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STL032504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N-{2-[(2E)-2-(2-chloro-5-nitrobenzylidene)hydrazinyl]-2-oxoethyl}-4-ethoxy-N-phenylbenzenesulfonamide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N-{2-[(2E)-2-(2-chloro-5-nitrobenzylidene)hydrazinyl]-2-oxoethyl}-4-ethoxy-N-phenylbenzenesulfonamide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C23H21ClN4O6S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516.96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STL032504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