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STL033366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(2Z)-7-(azepan-1-ylmethyl)-2-(2,3-dimethoxybenzylidene)-6-hydroxy-1-benzofuran-3(2H)-one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(2Z)-7-(azepan-1-ylmethyl)-2-(2,3-dimethoxybenzylidene)-6-hydroxy-1-benzofuran-3(2H)-one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C24H27NO5</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409.48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STL033366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