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6-[2-(4-methoxyphenyl)-2-oxoethoxy]-4-methyl-3-phenyl-2H-chromen-2-one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6-[2-(4-methoxyphenyl)-2-oxoethoxy]-4-methyl-3-phenyl-2H-chromen-2-one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