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STL033962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8-(1,4-dioxa-8-azaspiro[4.5]dec-8-ylmethyl)-6H-[1,3]dioxolo[4,5-g]chromen-6-one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8-(1,4-dioxa-8-azaspiro[4.5]dec-8-ylmethyl)-6H-[1,3]dioxolo[4,5-g]chromen-6-one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STL033962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