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4-ethenylbenzyl)oxy]-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4-ethenylbenzyl)oxy]-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