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3-(3-methoxyphenoxy)-4-oxo-4H-chromen-7-yl 1,3-benzodioxole-5-carboxylate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3-(3-methoxyphenoxy)-4-oxo-4H-chromen-7-yl 1,3-benzodioxole-5-carboxylate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