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STL034153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5-methoxy-2-[4-(4-methoxyphenyl)-3-methyl-1,2-oxazol-5-yl]phenyl furan-2-carboxylate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5-methoxy-2-[4-(4-methoxyphenyl)-3-methyl-1,2-oxazol-5-yl]phenyl furan-2-carboxylate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C23H19NO6</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405.41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STL034153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