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7-methoxy-1-benzofuran-2-yl)-7-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4-(7-methoxy-1-benzofuran-2-yl)-7-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