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4-(7-methoxy-1-benzofuran-2-yl)-6-[(3-methylbut-2-en-1-yl)oxy]-2H-chromen-2-one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4-(7-methoxy-1-benzofuran-2-yl)-6-[(3-methylbut-2-en-1-yl)oxy]-2H-chromen-2-one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