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7-[(3-chlorobenzyl)oxy]-3-phenyl-2-(trifluoromethyl)-4H-chromen-4-one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7-[(3-chlorobenzyl)oxy]-3-phenyl-2-(trifluoromethyl)-4H-chromen-4-one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C23H14ClF3O3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