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3-(4-bromophenyl)-7-[(4-ethenylbenzyl)oxy]-4H-chromen-4-one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3-(4-bromophenyl)-7-[(4-ethenylbenzyl)oxy]-4H-chromen-4-one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C24H17BrO3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