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STL034315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7-[(2-chloro-6-fluorobenzyl)oxy]-3-(3,4-dimethoxyphenyl)-2-(trifluoromethyl)-4H-chromen-4-one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7-[(2-chloro-6-fluorobenzyl)oxy]-3-(3,4-dimethoxyphenyl)-2-(trifluoromethyl)-4H-chromen-4-one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C25H17ClF4O5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508.85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STL034315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