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7-[(2,4-dichlorobenzyl)oxy]-3-(2-methoxyphenoxy)-2-methyl-4H-chromen-4-one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7-[(2,4-dichlorobenzyl)oxy]-3-(2-methoxyphenoxy)-2-methyl-4H-chromen-4-one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C24H18Cl2O5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