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STL034360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7-[(2,6-dichlorobenzyl)oxy]-3-(2-methoxyphenoxy)-2-methyl-4H-chromen-4-one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7-[(2,6-dichlorobenzyl)oxy]-3-(2-methoxyphenoxy)-2-methyl-4H-chromen-4-one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C24H18Cl2O5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STL034360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