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STL034508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N-(4-ethylphenyl)-5-methoxy-2-(4-methoxyphenyl)-1-benzofuran-3-carboxamide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N-(4-ethylphenyl)-5-methoxy-2-(4-methoxyphenyl)-1-benzofuran-3-carboxamide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STL034508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