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N-{2-[(4-chlorophenyl)carbonyl]-3-methyl-1-benzofuran-5-yl}pyridine-2-carboxamide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N-{2-[(4-chlorophenyl)carbonyl]-3-methyl-1-benzofuran-5-yl}pyridine-2-carboxamide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