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STL034692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4-methoxy-N-{2-[(4-methoxyphenyl)carbonyl]-3-methyl-1-benzofuran-6-yl}benzamide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4-methoxy-N-{2-[(4-methoxyphenyl)carbonyl]-3-methyl-1-benzofuran-6-yl}benzamide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C25H21NO5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415.45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STL034692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