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2-methoxy-N-[2-(2-oxo-2,6,7,8-tetrahydrocyclopenta[g]chromen-4-yl)-1-benzofuran-3-yl]benzamide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2-methoxy-N-[2-(2-oxo-2,6,7,8-tetrahydrocyclopenta[g]chromen-4-yl)-1-benzofuran-3-yl]benzamide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