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STL034796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N-{2-[(3,4-dimethoxyphenyl)carbonyl]-3-methyl-1-benzofuran-6-yl}-3,4-dimethoxybenzamide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N-{2-[(3,4-dimethoxyphenyl)carbonyl]-3-methyl-1-benzofuran-6-yl}-3,4-dimethoxybenzamide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C27H25NO7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STL034796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