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2-[5-(4-hydroxy-5,6,7,8-tetrahydro[1]benzothieno[2,3-d]pyrimidin-2-yl)furan-2-yl]benzoate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2-[5-(4-hydroxy-5,6,7,8-tetrahydro[1]benzothieno[2,3-d]pyrimidin-2-yl)furan-2-yl]benzoate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