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6-(ethylsulfanyl)-1,2,4-triazine-3,5-diol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6-(ethylsulfanyl)-1,2,4-triazine-3,5-diol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