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3-[2-(3,4-dimethoxyphenyl)ethyl]-4-imino-8,8-dimethyl-5-phenyl-3,4,5,7,8,9-hexahydro-6H-chromeno[2,3-d]pyrimidin-6-one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3-[2-(3,4-dimethoxyphenyl)ethyl]-4-imino-8,8-dimethyl-5-phenyl-3,4,5,7,8,9-hexahydro-6H-chromeno[2,3-d]pyrimidin-6-one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C29H31N3O4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485.58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