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(4-bromophenyl)[11-(4-fluorophenyl)-1-hydroxy-3,3-dimethyl-2,3,4,11-tetrahydro-10H-dibenzo[b,e][1,4]diazepin-10-yl]methanone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(4-bromophenyl)[11-(4-fluorophenyl)-1-hydroxy-3,3-dimethyl-2,3,4,11-tetrahydro-10H-dibenzo[b,e][1,4]diazepin-10-yl]methanone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C28H24BrFN2O2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