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(5Z)-5-[(2E)-3-(furan-2-yl)prop-2-en-1-ylidene]-1-phenyl-2-sulfanylpyrimidine-4,6(1H,5H)-dione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(5Z)-5-[(2E)-3-(furan-2-yl)prop-2-en-1-ylidene]-1-phenyl-2-sulfanylpyrimidine-4,6(1H,5H)-dione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