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(5Z)-3-(4-ethylphenyl)-6-hydroxy-5-{[1-(3-phenoxypropyl)-1H-pyrrol-2-yl]methylidene}pyrimidine-2,4(3H,5H)-dione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(5Z)-3-(4-ethylphenyl)-6-hydroxy-5-{[1-(3-phenoxypropyl)-1H-pyrrol-2-yl]methylidene}pyrimidine-2,4(3H,5H)-dione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