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STL047014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(5E)-1-(4-fluorophenyl)-5-[(2-methyl-1H-indol-3-yl)methylidene]-2-sulfanylpyrimidine-4,6(1H,5H)-dione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(5E)-1-(4-fluorophenyl)-5-[(2-methyl-1H-indol-3-yl)methylidene]-2-sulfanylpyrimidine-4,6(1H,5H)-dione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C20H14FN3O2S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379.41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STL047014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