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(E)-{1-[3-(1H-imidazol-3-ium-1-yl)propyl]-4,5-dioxo-2-(4-propoxyphenyl)pyrrolidin-3-ylidene}(4-methylphenyl)methanolate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(E)-{1-[3-(1H-imidazol-3-ium-1-yl)propyl]-4,5-dioxo-2-(4-propoxyphenyl)pyrrolidin-3-ylidene}(4-methylphenyl)methanolate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