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4-{(E)-[(2E)-phthalazin-1(2H)-ylidenehydrazinylidene]methyl}-N,N-dipropylaniline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4-{(E)-[(2E)-phthalazin-1(2H)-ylidenehydrazinylidene]methyl}-N,N-dipropylaniline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