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6'-amino-5-chloro-3'-ethyl-2-oxo-1,2-dihydro-2'H-spiro[indole-3,4'-pyrano[2,3-c]pyrazole]-5'-carbonitrile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6'-amino-5-chloro-3'-ethyl-2-oxo-1,2-dihydro-2'H-spiro[indole-3,4'-pyrano[2,3-c]pyrazole]-5'-carbonitrile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