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STL062139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4-[6-oxo-3-phenyl-4-(pyridin-3-yl)-4,6-dihydropyrrolo[3,4-c]pyrazol-5(1H)-yl]benzoic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4-[6-oxo-3-phenyl-4-(pyridin-3-yl)-4,6-dihydropyrrolo[3,4-c]pyrazol-5(1H)-yl]benzoic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STL062139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