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N-(4-bromo-3-chlorophenyl)-N~2~-(2-methoxy-5-nitrophenyl)-N~2~-(methylsulfonyl)glycinamide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N-(4-bromo-3-chlorophenyl)-N~2~-(2-methoxy-5-nitrophenyl)-N~2~-(methylsulfonyl)glycinamide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C16H15BrClN3O6S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492.73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