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STL072004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N-(5-chloro-2-methoxyphenyl)-2-(methylsulfanyl)benzamide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N-(5-chloro-2-methoxyphenyl)-2-(methylsulfanyl)benzamide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C15H14ClNO2S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STL072004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