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STL077253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1-{[3-(2-fluorophenyl)-2,4-dioxo-3,4-dihydrothieno[3,2-d]pyrimidin-1(2H)-yl]acetyl}piperidine-4-carboxylate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1-{[3-(2-fluorophenyl)-2,4-dioxo-3,4-dihydrothieno[3,2-d]pyrimidin-1(2H)-yl]acetyl}piperidine-4-carboxylate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STL077253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