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STL079268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3-[2-(2-methylpiperidin-1-yl)-2-oxoethyl]-2-(methylsulfanyl)thieno[3,2-d]pyrimidin-4(3H)-one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3-[2-(2-methylpiperidin-1-yl)-2-oxoethyl]-2-(methylsulfanyl)thieno[3,2-d]pyrimidin-4(3H)-one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STL079268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