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STL080360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2-{2-[(4-fluoro-3-methylphenyl)amino]-4-methyl-6-oxopyrimidin-1(6H)-yl}-N-(5-methyl-1,2-oxazol-3-yl)acetamide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2-{2-[(4-fluoro-3-methylphenyl)amino]-4-methyl-6-oxopyrimidin-1(6H)-yl}-N-(5-methyl-1,2-oxazol-3-yl)acetamide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C18H18FN5O3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371.37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STL080360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