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STL080604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N-(3,5-dimethoxyphenyl)-2-[4-ethyl-2-(3-fluorophenyl)-6-oxopyrimidin-1(6H)-yl]acetamide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N-(3,5-dimethoxyphenyl)-2-[4-ethyl-2-(3-fluorophenyl)-6-oxopyrimidin-1(6H)-yl]acetamide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C22H22FN3O4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411.43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STL080604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