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2-[4-(2-fluorophenyl)piperazin-1-yl]-4-(3-methyl-1H-pyrazol-1-yl)pyrimidine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2-[4-(2-fluorophenyl)piperazin-1-yl]-4-(3-methyl-1H-pyrazol-1-yl)pyrimidine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