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[2-(benzylamino)-4-methyl-1,3-thiazol-5-yl](3,5-dimethyl-1H-pyrazol-1-yl)methanone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[2-(benzylamino)-4-methyl-1,3-thiazol-5-yl](3,5-dimethyl-1H-pyrazol-1-yl)methanone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