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2-[(5-fluoropyridin-2-yl)amino]-4-methyl-1,3-thiazole-5-carboxylic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2-[(5-fluoropyridin-2-yl)amino]-4-methyl-1,3-thiazole-5-carboxylic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C10H8FN3O2S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