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2-(2-chloro-4,6-dimethylphenoxy)-N-(6-methyl-2-phenyl-2H-benzotriazol-5-yl)acetamide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2-(2-chloro-4,6-dimethylphenoxy)-N-(6-methyl-2-phenyl-2H-benzotriazol-5-yl)acetamide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