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8-methyl-7-[3-(trifluoromethyl)phenyl]pyrido[3,4-e][1,2,4]triazolo[1,5-a]pyrimidin-6(7H)-one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8-methyl-7-[3-(trifluoromethyl)phenyl]pyrido[3,4-e][1,2,4]triazolo[1,5-a]pyrimidin-6(7H)-one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C16H10F3N5O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