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N-[5-(pyridin-2-ylmethyl)-1,4,5,6-tetrahydro-1,3,5-triazin-2-yl]methanesulfonamide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N-[5-(pyridin-2-ylmethyl)-1,4,5,6-tetrahydro-1,3,5-triazin-2-yl]methanesulfonamide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