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N'-[(E)-(2,3-dichloro-5-ethoxy-6-hydroxyphenyl)methylidene]-2-methylfuran-3-carbohydrazide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N'-[(E)-(2,3-dichloro-5-ethoxy-6-hydroxyphenyl)methylidene]-2-methylfuran-3-carbohydrazide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