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2-[(4-bromobenzyl)sulfanyl]-N-(2,4-dimethylpentan-3-yl)acetamide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2-[(4-bromobenzyl)sulfanyl]-N-(2,4-dimethylpentan-3-yl)acetamide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C16H24BrNOS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