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4-{[(4-chlorophenyl)sulfonyl](methyl)amino}-N-[4-(morpholin-4-ylsulfonyl)phenyl]benzamide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4-{[(4-chlorophenyl)sulfonyl](methyl)amino}-N-[4-(morpholin-4-ylsulfonyl)phenyl]benzamide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C24H24ClN3O6S2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550.06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