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N-(3-acetylphenyl)-N~2~-(methylsulfonyl)-N~2~-(2,4,5-trichlorophenyl)glycinamide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N-(3-acetylphenyl)-N~2~-(methylsulfonyl)-N~2~-(2,4,5-trichlorophenyl)glycinamide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