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N~2~-(2-fluorophenyl)-N-{2-[(3-methylbenzyl)sulfanyl]ethyl}-N~2~-[(4-methylphenyl)sulfonyl]glycinamide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N~2~-(2-fluorophenyl)-N-{2-[(3-methylbenzyl)sulfanyl]ethyl}-N~2~-[(4-methylphenyl)sulfonyl]glycinamide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C25H27FN2O3S2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