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2-[(3,5-difluorobenzyl)sulfanyl]-3-(4-methylbenzyl)quinazolin-4(3H)-one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2-[(3,5-difluorobenzyl)sulfanyl]-3-(4-methylbenzyl)quinazolin-4(3H)-one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