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3-(2-methoxyphenyl)-2-{[2-(trifluoromethyl)benzyl]sulfanyl}quinazolin-4(3H)-one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3-(2-methoxyphenyl)-2-{[2-(trifluoromethyl)benzyl]sulfanyl}quinazolin-4(3H)-one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C23H17F3N2O2S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442.46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