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2-(morpholin-4-yl)-N-[2-(trifluoromethyl)benzyl]ethanamine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2-(morpholin-4-yl)-N-[2-(trifluoromethyl)benzyl]ethanamine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